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0F" w:rsidRDefault="00BA310F" w:rsidP="00BA310F">
      <w:r>
        <w:t>FORMATTING: This is semi-formal writing, here. That means show some professionalism. You don’t have to type it out, but you do need to be very clear.</w:t>
      </w:r>
      <w:r w:rsidR="006E3ED3">
        <w:t xml:space="preserve">  </w:t>
      </w:r>
      <w:r w:rsidR="00F74356">
        <w:t xml:space="preserve">See Course Schedule for </w:t>
      </w:r>
      <w:bookmarkStart w:id="0" w:name="_GoBack"/>
      <w:bookmarkEnd w:id="0"/>
      <w:r w:rsidR="006E3ED3">
        <w:t>due dates.</w:t>
      </w:r>
      <w:r w:rsidR="002F7584">
        <w:t xml:space="preserve">  </w:t>
      </w:r>
      <w:r w:rsidR="00F80653">
        <w:rPr>
          <w:b/>
        </w:rPr>
        <w:t xml:space="preserve">Staple this page, with your name on it, </w:t>
      </w:r>
      <w:r w:rsidR="002F7584" w:rsidRPr="002F7584">
        <w:rPr>
          <w:b/>
        </w:rPr>
        <w:t>as a cover sheet for your project.</w:t>
      </w:r>
      <w:r w:rsidR="00595C39">
        <w:rPr>
          <w:b/>
        </w:rPr>
        <w:t xml:space="preserve">  Do not staple your project to your test.</w:t>
      </w:r>
    </w:p>
    <w:p w:rsidR="00BA310F" w:rsidRDefault="00BA310F" w:rsidP="002B01D4">
      <w:pPr>
        <w:pStyle w:val="ListParagraph"/>
        <w:numPr>
          <w:ilvl w:val="0"/>
          <w:numId w:val="1"/>
        </w:numPr>
      </w:pPr>
      <w:r>
        <w:t>Write on only one side of each page. I will not award (or deduct) points for anything on the</w:t>
      </w:r>
      <w:r w:rsidR="00E53B57">
        <w:t xml:space="preserve"> ba</w:t>
      </w:r>
      <w:r>
        <w:t>cks of pages.</w:t>
      </w:r>
    </w:p>
    <w:p w:rsidR="00BA310F" w:rsidRDefault="00BA310F" w:rsidP="00BA310F">
      <w:pPr>
        <w:pStyle w:val="ListParagraph"/>
        <w:numPr>
          <w:ilvl w:val="0"/>
          <w:numId w:val="1"/>
        </w:numPr>
      </w:pPr>
      <w:r>
        <w:t>Plain white paper without lines (8 ½ x 11-inch A4 copier paper works just fine).</w:t>
      </w:r>
    </w:p>
    <w:p w:rsidR="00BA310F" w:rsidRDefault="00BA310F" w:rsidP="00BA310F">
      <w:pPr>
        <w:pStyle w:val="ListParagraph"/>
        <w:numPr>
          <w:ilvl w:val="0"/>
          <w:numId w:val="1"/>
        </w:numPr>
      </w:pPr>
      <w:r>
        <w:t>Staple top left corner.</w:t>
      </w:r>
    </w:p>
    <w:p w:rsidR="00E53B57" w:rsidRDefault="00BA310F" w:rsidP="00E53B57">
      <w:pPr>
        <w:pStyle w:val="ListParagraph"/>
        <w:numPr>
          <w:ilvl w:val="0"/>
          <w:numId w:val="1"/>
        </w:numPr>
      </w:pPr>
      <w:r>
        <w:t xml:space="preserve">Leave margins. </w:t>
      </w:r>
      <w:r w:rsidR="00E53B57">
        <w:t xml:space="preserve"> "MAT 121" in big letters in top left corner of every page solves all problems with margins.  </w:t>
      </w:r>
    </w:p>
    <w:p w:rsidR="00BA310F" w:rsidRDefault="00E53B57" w:rsidP="00BA310F">
      <w:pPr>
        <w:pStyle w:val="ListParagraph"/>
        <w:numPr>
          <w:ilvl w:val="0"/>
          <w:numId w:val="1"/>
        </w:numPr>
      </w:pPr>
      <w:r>
        <w:t xml:space="preserve">Write DARK.  </w:t>
      </w:r>
      <w:r w:rsidR="00BA310F">
        <w:t>I don't mind if you use pen.  Just put a line through mistakes.</w:t>
      </w:r>
      <w:r w:rsidR="000526C8">
        <w:t xml:space="preserve">  Pencil's good, but make sure you're getting it DARK.</w:t>
      </w:r>
      <w:r w:rsidR="002F7584">
        <w:t xml:space="preserve"> </w:t>
      </w:r>
    </w:p>
    <w:p w:rsidR="00BA310F" w:rsidRDefault="00BA310F" w:rsidP="00BA310F">
      <w:pPr>
        <w:pStyle w:val="ListParagraph"/>
        <w:numPr>
          <w:ilvl w:val="0"/>
          <w:numId w:val="1"/>
        </w:numPr>
      </w:pPr>
      <w:r>
        <w:t>Leave ROOM between problems and between steps on your work.</w:t>
      </w:r>
      <w:r w:rsidR="00F8167C">
        <w:t xml:space="preserve">  I have bad eyes, so being stingy with space and paper is a mistake on Writing Projects.  </w:t>
      </w:r>
      <w:r w:rsidR="00F8167C" w:rsidRPr="00F8167C">
        <w:rPr>
          <w:b/>
        </w:rPr>
        <w:t>Don't do work in 2 columns!</w:t>
      </w:r>
    </w:p>
    <w:p w:rsidR="00F8167C" w:rsidRDefault="00F8167C" w:rsidP="00AC74BA">
      <w:pPr>
        <w:pStyle w:val="ListParagraph"/>
        <w:numPr>
          <w:ilvl w:val="0"/>
          <w:numId w:val="1"/>
        </w:numPr>
      </w:pPr>
      <w:r>
        <w:t>I prefer that you</w:t>
      </w:r>
      <w:r w:rsidR="00BA310F">
        <w:t xml:space="preserve"> type up the </w:t>
      </w:r>
      <w:r w:rsidR="00C90A6E">
        <w:t>last question</w:t>
      </w:r>
      <w:r>
        <w:t xml:space="preserve"> on a </w:t>
      </w:r>
      <w:proofErr w:type="spellStart"/>
      <w:r>
        <w:t>wordprocessor</w:t>
      </w:r>
      <w:proofErr w:type="spellEnd"/>
      <w:r>
        <w:t xml:space="preserve">.  </w:t>
      </w:r>
    </w:p>
    <w:p w:rsidR="00F8167C" w:rsidRDefault="00F8167C" w:rsidP="00AC74BA">
      <w:pPr>
        <w:pStyle w:val="ListParagraph"/>
        <w:numPr>
          <w:ilvl w:val="0"/>
          <w:numId w:val="1"/>
        </w:numPr>
      </w:pPr>
      <w:r>
        <w:t>Early Bird Bonus:  Submit this project by Friday</w:t>
      </w:r>
      <w:r w:rsidR="00784155">
        <w:t xml:space="preserve"> class</w:t>
      </w:r>
      <w:r>
        <w:t>, before Test 1, for 5 extra points.</w:t>
      </w:r>
    </w:p>
    <w:p w:rsidR="00BA310F" w:rsidRDefault="00726B9B" w:rsidP="00F8167C">
      <w:pPr>
        <w:ind w:left="360"/>
      </w:pPr>
      <w:r>
        <w:t>#s 1 – 3</w:t>
      </w:r>
      <w:r w:rsidR="00BA310F">
        <w:t xml:space="preserve"> </w:t>
      </w:r>
      <w:proofErr w:type="gramStart"/>
      <w:r w:rsidR="00BA310F">
        <w:t>Find</w:t>
      </w:r>
      <w:proofErr w:type="gramEnd"/>
      <w:r w:rsidR="00BA310F">
        <w:t xml:space="preserve"> all real (or non-real) solutions of the following quadratic equatio</w:t>
      </w:r>
      <w:r w:rsidR="00C90A6E">
        <w:t xml:space="preserve">ns using the quadratic formula.  </w:t>
      </w:r>
      <w:r w:rsidR="00BA310F">
        <w:t>Be sure to compute the discriminant, first, and separately.</w:t>
      </w:r>
      <w:r w:rsidR="00C90A6E">
        <w:t xml:space="preserve">  I'm looking for that on tests, as well, </w:t>
      </w:r>
      <w:r w:rsidR="00C90A6E" w:rsidRPr="00F8167C">
        <w:rPr>
          <w:i/>
        </w:rPr>
        <w:t>whenever</w:t>
      </w:r>
      <w:r w:rsidR="00C90A6E">
        <w:t xml:space="preserve"> you face a quadratic expression.  It modularizes the work, and it tells you what you're getting into.</w:t>
      </w:r>
    </w:p>
    <w:p w:rsidR="00C90A6E" w:rsidRDefault="00A645E4" w:rsidP="00C90A6E">
      <w:pPr>
        <w:pStyle w:val="ListParagraph"/>
        <w:numPr>
          <w:ilvl w:val="0"/>
          <w:numId w:val="3"/>
        </w:numPr>
      </w:pPr>
      <w:r>
        <w:t xml:space="preserve">(5 pts)   </w:t>
      </w:r>
      <w:r w:rsidRPr="00A645E4">
        <w:rPr>
          <w:position w:val="-6"/>
        </w:rPr>
        <w:object w:dxaOrig="1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15pt" o:ole="">
            <v:imagedata r:id="rId7" o:title=""/>
          </v:shape>
          <o:OLEObject Type="Embed" ProgID="Equation.DSMT4" ShapeID="_x0000_i1025" DrawAspect="Content" ObjectID="_1597748556" r:id="rId8"/>
        </w:object>
      </w:r>
    </w:p>
    <w:p w:rsidR="00C90A6E" w:rsidRDefault="00F8167C" w:rsidP="00C90A6E">
      <w:pPr>
        <w:pStyle w:val="ListParagraph"/>
        <w:numPr>
          <w:ilvl w:val="0"/>
          <w:numId w:val="3"/>
        </w:numPr>
      </w:pPr>
      <w:r>
        <w:t xml:space="preserve">(5 pts)  </w:t>
      </w:r>
      <w:r w:rsidR="00A645E4" w:rsidRPr="00E53B57">
        <w:rPr>
          <w:position w:val="-6"/>
        </w:rPr>
        <w:object w:dxaOrig="2340" w:dyaOrig="300">
          <v:shape id="_x0000_i1026" type="#_x0000_t75" style="width:117.5pt;height:15pt" o:ole="">
            <v:imagedata r:id="rId9" o:title=""/>
          </v:shape>
          <o:OLEObject Type="Embed" ProgID="Equation.DSMT4" ShapeID="_x0000_i1026" DrawAspect="Content" ObjectID="_1597748557" r:id="rId10"/>
        </w:object>
      </w:r>
      <w:r w:rsidR="00E53B57">
        <w:t xml:space="preserve">  (Round your final answer to 4 decimal places.)</w:t>
      </w:r>
    </w:p>
    <w:p w:rsidR="00DB0FDF" w:rsidRDefault="00DB0FDF" w:rsidP="00DB0FDF">
      <w:pPr>
        <w:ind w:left="72"/>
      </w:pPr>
      <w:r>
        <w:t xml:space="preserve">BONUS:  </w:t>
      </w:r>
      <w:r w:rsidR="00F8167C">
        <w:t>(5 pts</w:t>
      </w:r>
      <w:proofErr w:type="gramStart"/>
      <w:r w:rsidR="00F8167C">
        <w:t xml:space="preserve">)  </w:t>
      </w:r>
      <w:r>
        <w:t>Give</w:t>
      </w:r>
      <w:proofErr w:type="gramEnd"/>
      <w:r>
        <w:t xml:space="preserve"> an </w:t>
      </w:r>
      <w:r w:rsidRPr="00DB0FDF">
        <w:rPr>
          <w:i/>
        </w:rPr>
        <w:t>exact</w:t>
      </w:r>
      <w:r>
        <w:t xml:space="preserve"> answer for #2, in simplified radical form, and NO DECIMALS.</w:t>
      </w:r>
    </w:p>
    <w:p w:rsidR="00DB0FDF" w:rsidRDefault="00F8167C" w:rsidP="00A645E4">
      <w:pPr>
        <w:pStyle w:val="ListParagraph"/>
        <w:numPr>
          <w:ilvl w:val="0"/>
          <w:numId w:val="3"/>
        </w:numPr>
      </w:pPr>
      <w:r>
        <w:t xml:space="preserve">(5 pts)  </w:t>
      </w:r>
      <w:r w:rsidR="00A645E4" w:rsidRPr="00726B9B">
        <w:rPr>
          <w:position w:val="-6"/>
        </w:rPr>
        <w:object w:dxaOrig="1460" w:dyaOrig="300">
          <v:shape id="_x0000_i1027" type="#_x0000_t75" style="width:73pt;height:15pt" o:ole="">
            <v:imagedata r:id="rId11" o:title=""/>
          </v:shape>
          <o:OLEObject Type="Embed" ProgID="Equation.DSMT4" ShapeID="_x0000_i1027" DrawAspect="Content" ObjectID="_1597748558" r:id="rId12"/>
        </w:object>
      </w:r>
      <w:r w:rsidR="00726B9B">
        <w:t xml:space="preserve">  </w:t>
      </w:r>
      <w:r w:rsidR="00E53B57" w:rsidRPr="00E53B57">
        <w:t>(Give an exact answ</w:t>
      </w:r>
      <w:r w:rsidR="00726B9B">
        <w:t>er, in simplified radical form.</w:t>
      </w:r>
    </w:p>
    <w:p w:rsidR="00726B9B" w:rsidRPr="00726B9B" w:rsidRDefault="00F8167C" w:rsidP="00726B9B">
      <w:pPr>
        <w:pStyle w:val="ListParagraph"/>
        <w:numPr>
          <w:ilvl w:val="0"/>
          <w:numId w:val="3"/>
        </w:numPr>
      </w:pPr>
      <w:r>
        <w:t xml:space="preserve">(5 pts)  </w:t>
      </w:r>
      <w:r w:rsidR="00A645E4" w:rsidRPr="00FA5164">
        <w:rPr>
          <w:position w:val="-10"/>
        </w:rPr>
        <w:object w:dxaOrig="1740" w:dyaOrig="340">
          <v:shape id="_x0000_i1028" type="#_x0000_t75" style="width:87pt;height:17pt" o:ole="">
            <v:imagedata r:id="rId13" o:title=""/>
          </v:shape>
          <o:OLEObject Type="Embed" ProgID="Equation.DSMT4" ShapeID="_x0000_i1028" DrawAspect="Content" ObjectID="_1597748559" r:id="rId14"/>
        </w:object>
      </w:r>
      <w:r w:rsidR="00FA5164">
        <w:t xml:space="preserve">  (</w:t>
      </w:r>
      <w:r w:rsidR="00DB0FDF">
        <w:t xml:space="preserve">Solve for </w:t>
      </w:r>
      <w:r w:rsidR="00DB0FDF">
        <w:rPr>
          <w:i/>
        </w:rPr>
        <w:t>x</w:t>
      </w:r>
      <w:r w:rsidR="00DB0FDF">
        <w:t xml:space="preserve">. </w:t>
      </w:r>
      <w:r w:rsidR="00FA5164" w:rsidRPr="00DB0FDF">
        <w:t>Your</w:t>
      </w:r>
      <w:r w:rsidR="00FA5164">
        <w:t xml:space="preserve"> answers will have letters in them.  That's OK!)</w:t>
      </w:r>
      <w:r w:rsidR="00726B9B" w:rsidRPr="00726B9B">
        <w:rPr>
          <w:position w:val="-10"/>
        </w:rPr>
        <w:object w:dxaOrig="180" w:dyaOrig="340">
          <v:shape id="_x0000_i1029" type="#_x0000_t75" style="width:9pt;height:17.5pt" o:ole="">
            <v:imagedata r:id="rId15" o:title=""/>
          </v:shape>
          <o:OLEObject Type="Embed" ProgID="Equation.3" ShapeID="_x0000_i1029" DrawAspect="Content" ObjectID="_1597748560" r:id="rId16"/>
        </w:object>
      </w:r>
    </w:p>
    <w:p w:rsidR="00FA5164" w:rsidRDefault="00BA310F" w:rsidP="00FA5164">
      <w:r>
        <w:t xml:space="preserve">#s 5, 6 </w:t>
      </w:r>
      <w:proofErr w:type="gramStart"/>
      <w:r>
        <w:t>Solve</w:t>
      </w:r>
      <w:proofErr w:type="gramEnd"/>
      <w:r>
        <w:t xml:space="preserve"> the following by factoring. You may use a sledgehammer, if you wish, but write the polynomial</w:t>
      </w:r>
      <w:r w:rsidR="00FA5164">
        <w:t xml:space="preserve"> </w:t>
      </w:r>
      <w:r>
        <w:t xml:space="preserve">in factored form, </w:t>
      </w:r>
      <w:r w:rsidR="00FA5164">
        <w:t xml:space="preserve">after you find the solutions, </w:t>
      </w:r>
      <w:r>
        <w:t>to show you understand the connection between factors and solutions, frontwards and</w:t>
      </w:r>
      <w:r w:rsidR="00FA5164">
        <w:t xml:space="preserve"> </w:t>
      </w:r>
      <w:r>
        <w:t>backwards!</w:t>
      </w:r>
      <w:r w:rsidR="00FA5164">
        <w:t xml:space="preserve">  Give answers as integers or fractions, in lowest terms.</w:t>
      </w:r>
    </w:p>
    <w:p w:rsidR="002B01D4" w:rsidRDefault="00F8167C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21552F" w:rsidRPr="00FA5164">
        <w:rPr>
          <w:position w:val="-6"/>
        </w:rPr>
        <w:object w:dxaOrig="1460" w:dyaOrig="300">
          <v:shape id="_x0000_i1030" type="#_x0000_t75" style="width:73pt;height:15pt" o:ole="">
            <v:imagedata r:id="rId17" o:title=""/>
          </v:shape>
          <o:OLEObject Type="Embed" ProgID="Equation.DSMT4" ShapeID="_x0000_i1030" DrawAspect="Content" ObjectID="_1597748561" r:id="rId18"/>
        </w:object>
      </w:r>
    </w:p>
    <w:p w:rsidR="00A03508" w:rsidRDefault="00F8167C" w:rsidP="00A0350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21552F" w:rsidRPr="00FA5164">
        <w:rPr>
          <w:position w:val="-6"/>
        </w:rPr>
        <w:object w:dxaOrig="1860" w:dyaOrig="300">
          <v:shape id="_x0000_i1031" type="#_x0000_t75" style="width:93.5pt;height:15pt" o:ole="">
            <v:imagedata r:id="rId19" o:title=""/>
          </v:shape>
          <o:OLEObject Type="Embed" ProgID="Equation.DSMT4" ShapeID="_x0000_i1031" DrawAspect="Content" ObjectID="_1597748562" r:id="rId20"/>
        </w:object>
      </w:r>
    </w:p>
    <w:p w:rsidR="007E5FC8" w:rsidRDefault="007E5FC8" w:rsidP="007E5FC8">
      <w:pPr>
        <w:spacing w:after="0" w:line="240" w:lineRule="auto"/>
      </w:pPr>
    </w:p>
    <w:p w:rsidR="00FA5164" w:rsidRDefault="00FA5164" w:rsidP="00FA5164">
      <w:pPr>
        <w:spacing w:after="0" w:line="240" w:lineRule="auto"/>
      </w:pPr>
      <w:r w:rsidRPr="00FA5164">
        <w:t xml:space="preserve">#s 7 – 10 </w:t>
      </w:r>
      <w:proofErr w:type="gramStart"/>
      <w:r w:rsidRPr="00FA5164">
        <w:t>Solve</w:t>
      </w:r>
      <w:proofErr w:type="gramEnd"/>
      <w:r w:rsidRPr="00FA5164">
        <w:t xml:space="preserve"> the following by completing the square.</w:t>
      </w:r>
      <w:r>
        <w:t xml:space="preserve">  </w:t>
      </w:r>
      <w:r w:rsidRPr="0021552F">
        <w:rPr>
          <w:b/>
          <w:u w:val="single"/>
        </w:rPr>
        <w:t>Do not use decimals</w:t>
      </w:r>
      <w:proofErr w:type="gramStart"/>
      <w:r>
        <w:t>;  rather</w:t>
      </w:r>
      <w:proofErr w:type="gramEnd"/>
      <w:r>
        <w:t xml:space="preserve">, use </w:t>
      </w:r>
      <w:r>
        <w:rPr>
          <w:i/>
        </w:rPr>
        <w:t>fractions</w:t>
      </w:r>
      <w:r>
        <w:t xml:space="preserve">, as needed, to complete the square.  No </w:t>
      </w:r>
      <w:r w:rsidR="000526C8" w:rsidRPr="00FA5164">
        <w:rPr>
          <w:position w:val="-6"/>
        </w:rPr>
        <w:object w:dxaOrig="460" w:dyaOrig="320">
          <v:shape id="_x0000_i1032" type="#_x0000_t75" style="width:23.5pt;height:15.5pt" o:ole="">
            <v:imagedata r:id="rId21" o:title=""/>
          </v:shape>
          <o:OLEObject Type="Embed" ProgID="Equation.3" ShapeID="_x0000_i1032" DrawAspect="Content" ObjectID="_1597748563" r:id="rId22"/>
        </w:object>
      </w:r>
      <w:r w:rsidR="00152EC0">
        <w:t xml:space="preserve"> copping-out for #8</w:t>
      </w:r>
      <w:r>
        <w:t xml:space="preserve">.  </w:t>
      </w:r>
      <w:r w:rsidR="00152EC0">
        <w:t>Add a symbolic</w:t>
      </w:r>
      <w:r>
        <w:t xml:space="preserve"> </w:t>
      </w:r>
      <w:r w:rsidR="00705C49" w:rsidRPr="00FA5164">
        <w:rPr>
          <w:position w:val="-28"/>
        </w:rPr>
        <w:object w:dxaOrig="560" w:dyaOrig="740">
          <v:shape id="_x0000_i1033" type="#_x0000_t75" style="width:27.5pt;height:36.5pt" o:ole="">
            <v:imagedata r:id="rId23" o:title=""/>
          </v:shape>
          <o:OLEObject Type="Embed" ProgID="Equation.3" ShapeID="_x0000_i1033" DrawAspect="Content" ObjectID="_1597748564" r:id="rId24"/>
        </w:object>
      </w:r>
      <w:r w:rsidR="00AE19C8">
        <w:t xml:space="preserve">to the left side, and </w:t>
      </w:r>
      <w:r w:rsidR="00152EC0">
        <w:t xml:space="preserve">a </w:t>
      </w:r>
      <w:r w:rsidR="00152EC0" w:rsidRPr="00152EC0">
        <w:rPr>
          <w:position w:val="-24"/>
        </w:rPr>
        <w:object w:dxaOrig="360" w:dyaOrig="620">
          <v:shape id="_x0000_i1034" type="#_x0000_t75" style="width:18pt;height:31pt" o:ole="">
            <v:imagedata r:id="rId25" o:title=""/>
          </v:shape>
          <o:OLEObject Type="Embed" ProgID="Equation.3" ShapeID="_x0000_i1034" DrawAspect="Content" ObjectID="_1597748565" r:id="rId26"/>
        </w:object>
      </w:r>
      <w:r w:rsidR="00152EC0">
        <w:t xml:space="preserve"> as a fraction on the right side</w:t>
      </w:r>
      <w:r>
        <w:t>.</w:t>
      </w:r>
      <w:r w:rsidR="00152EC0">
        <w:t xml:space="preserve">  The messy part is the </w:t>
      </w:r>
      <w:r w:rsidR="00AE19C8" w:rsidRPr="00AE19C8">
        <w:rPr>
          <w:position w:val="-22"/>
        </w:rPr>
        <w:object w:dxaOrig="720" w:dyaOrig="580">
          <v:shape id="_x0000_i1035" type="#_x0000_t75" style="width:36pt;height:29pt" o:ole="">
            <v:imagedata r:id="rId27" o:title=""/>
          </v:shape>
          <o:OLEObject Type="Embed" ProgID="Equation.DSMT4" ShapeID="_x0000_i1035" DrawAspect="Content" ObjectID="_1597748566" r:id="rId28"/>
        </w:object>
      </w:r>
      <w:r w:rsidR="00152EC0">
        <w:t xml:space="preserve"> on the right side, and there's no ducking it.</w:t>
      </w:r>
      <w:r w:rsidR="000526C8">
        <w:t xml:space="preserve">  I expect final answers in simplified radical </w:t>
      </w:r>
      <w:r w:rsidR="00152EC0">
        <w:t>form, with no decimal points, anywhere.  To take your calculator to the next level, you need to know how to write these things, symbolically</w:t>
      </w:r>
      <w:r w:rsidR="00705C49">
        <w:t>.</w:t>
      </w:r>
      <w:r w:rsidR="00152EC0">
        <w:br/>
        <w:t>.</w:t>
      </w:r>
    </w:p>
    <w:p w:rsidR="00FA5164" w:rsidRDefault="000E26B4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F8167C">
        <w:t xml:space="preserve">(5 pts)  </w:t>
      </w:r>
      <w:r w:rsidR="0021552F" w:rsidRPr="003A5DDF">
        <w:rPr>
          <w:position w:val="-6"/>
        </w:rPr>
        <w:object w:dxaOrig="1420" w:dyaOrig="300">
          <v:shape id="_x0000_i1036" type="#_x0000_t75" style="width:71pt;height:15pt" o:ole="">
            <v:imagedata r:id="rId29" o:title=""/>
          </v:shape>
          <o:OLEObject Type="Embed" ProgID="Equation.DSMT4" ShapeID="_x0000_i1036" DrawAspect="Content" ObjectID="_1597748567" r:id="rId30"/>
        </w:object>
      </w:r>
    </w:p>
    <w:p w:rsidR="00FA5164" w:rsidRDefault="00F8167C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21552F" w:rsidRPr="00FA5164">
        <w:rPr>
          <w:position w:val="-6"/>
        </w:rPr>
        <w:object w:dxaOrig="1400" w:dyaOrig="300">
          <v:shape id="_x0000_i1037" type="#_x0000_t75" style="width:70pt;height:15pt" o:ole="">
            <v:imagedata r:id="rId31" o:title=""/>
          </v:shape>
          <o:OLEObject Type="Embed" ProgID="Equation.DSMT4" ShapeID="_x0000_i1037" DrawAspect="Content" ObjectID="_1597748568" r:id="rId32"/>
        </w:object>
      </w:r>
    </w:p>
    <w:p w:rsidR="003A5DDF" w:rsidRDefault="00F8167C" w:rsidP="00FA51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21552F" w:rsidRPr="003A5DDF">
        <w:rPr>
          <w:position w:val="-6"/>
        </w:rPr>
        <w:object w:dxaOrig="1460" w:dyaOrig="300">
          <v:shape id="_x0000_i1038" type="#_x0000_t75" style="width:73pt;height:15pt" o:ole="">
            <v:imagedata r:id="rId33" o:title=""/>
          </v:shape>
          <o:OLEObject Type="Embed" ProgID="Equation.DSMT4" ShapeID="_x0000_i1038" DrawAspect="Content" ObjectID="_1597748569" r:id="rId34"/>
        </w:object>
      </w:r>
    </w:p>
    <w:p w:rsidR="006A1A49" w:rsidRDefault="00F8167C" w:rsidP="00BA31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(5 pts)  </w:t>
      </w:r>
      <w:r w:rsidR="00ED3A1A" w:rsidRPr="006A1A49">
        <w:rPr>
          <w:position w:val="-6"/>
        </w:rPr>
        <w:object w:dxaOrig="1560" w:dyaOrig="300">
          <v:shape id="_x0000_i1039" type="#_x0000_t75" style="width:78.5pt;height:15pt" o:ole="">
            <v:imagedata r:id="rId35" o:title=""/>
          </v:shape>
          <o:OLEObject Type="Embed" ProgID="Equation.DSMT4" ShapeID="_x0000_i1039" DrawAspect="Content" ObjectID="_1597748570" r:id="rId36"/>
        </w:object>
      </w:r>
    </w:p>
    <w:p w:rsidR="002B01D4" w:rsidRDefault="00A92D28" w:rsidP="00F8167C">
      <w:pPr>
        <w:pStyle w:val="ListParagraph"/>
        <w:numPr>
          <w:ilvl w:val="0"/>
          <w:numId w:val="3"/>
        </w:numPr>
        <w:spacing w:after="0" w:line="240" w:lineRule="auto"/>
      </w:pPr>
      <w:r>
        <w:t>(5 pts)  Discuss the pro's and con's each of the methods.  I won't grade a wall of words.  Paragraphs, people!</w:t>
      </w:r>
    </w:p>
    <w:sectPr w:rsidR="002B01D4" w:rsidSect="003C4598">
      <w:headerReference w:type="default" r:id="rId37"/>
      <w:headerReference w:type="first" r:id="rId3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47" w:rsidRDefault="006E1147" w:rsidP="003C4598">
      <w:pPr>
        <w:spacing w:after="0" w:line="240" w:lineRule="auto"/>
      </w:pPr>
      <w:r>
        <w:separator/>
      </w:r>
    </w:p>
  </w:endnote>
  <w:endnote w:type="continuationSeparator" w:id="0">
    <w:p w:rsidR="006E1147" w:rsidRDefault="006E1147" w:rsidP="003C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47" w:rsidRDefault="006E1147" w:rsidP="003C4598">
      <w:pPr>
        <w:spacing w:after="0" w:line="240" w:lineRule="auto"/>
      </w:pPr>
      <w:r>
        <w:separator/>
      </w:r>
    </w:p>
  </w:footnote>
  <w:footnote w:type="continuationSeparator" w:id="0">
    <w:p w:rsidR="006E1147" w:rsidRDefault="006E1147" w:rsidP="003C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98" w:rsidRDefault="003C4598">
    <w:pPr>
      <w:pStyle w:val="Header"/>
    </w:pPr>
    <w:r>
      <w:t>MAT 121</w:t>
    </w:r>
    <w:r>
      <w:tab/>
      <w:t>Writing Project #1</w:t>
    </w:r>
    <w:r>
      <w:tab/>
      <w:t xml:space="preserve">Spring, 2017      Page </w:t>
    </w:r>
    <w:r>
      <w:fldChar w:fldCharType="begin"/>
    </w:r>
    <w:r>
      <w:instrText xml:space="preserve"> PAGE   \* MERGEFORMAT </w:instrText>
    </w:r>
    <w:r>
      <w:fldChar w:fldCharType="separate"/>
    </w:r>
    <w:r w:rsidR="00A645E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98" w:rsidRDefault="003C4598" w:rsidP="003C4598">
    <w:pPr>
      <w:pStyle w:val="Header"/>
      <w:tabs>
        <w:tab w:val="clear" w:pos="9360"/>
      </w:tabs>
    </w:pPr>
    <w:r>
      <w:t>MAT 121</w:t>
    </w:r>
    <w:r>
      <w:tab/>
      <w:t>Writing Project #1</w:t>
    </w:r>
    <w:r>
      <w:tab/>
    </w:r>
    <w:r>
      <w:tab/>
      <w:t xml:space="preserve">     Name_______________________________</w:t>
    </w:r>
  </w:p>
  <w:p w:rsidR="003C4598" w:rsidRDefault="003C4598" w:rsidP="003C4598">
    <w:pPr>
      <w:pStyle w:val="Header"/>
    </w:pPr>
    <w:r>
      <w:tab/>
    </w:r>
    <w:r w:rsidR="00297044">
      <w:t>Fall</w:t>
    </w:r>
    <w:r>
      <w:t xml:space="preserve">, </w:t>
    </w:r>
    <w:r w:rsidR="00784155">
      <w:t>2018</w:t>
    </w:r>
  </w:p>
  <w:p w:rsidR="003C4598" w:rsidRDefault="003C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EA8"/>
    <w:multiLevelType w:val="hybridMultilevel"/>
    <w:tmpl w:val="2F34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FBC"/>
    <w:multiLevelType w:val="hybridMultilevel"/>
    <w:tmpl w:val="33EA1BF2"/>
    <w:lvl w:ilvl="0" w:tplc="06F8ACC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62A0"/>
    <w:multiLevelType w:val="hybridMultilevel"/>
    <w:tmpl w:val="38E4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F"/>
    <w:rsid w:val="00043CEB"/>
    <w:rsid w:val="000526C8"/>
    <w:rsid w:val="000E26B4"/>
    <w:rsid w:val="00135C09"/>
    <w:rsid w:val="00152EC0"/>
    <w:rsid w:val="001C4F85"/>
    <w:rsid w:val="0021552F"/>
    <w:rsid w:val="00253E47"/>
    <w:rsid w:val="00265F56"/>
    <w:rsid w:val="00297044"/>
    <w:rsid w:val="002B01D4"/>
    <w:rsid w:val="002B33A2"/>
    <w:rsid w:val="002E57F4"/>
    <w:rsid w:val="002F7584"/>
    <w:rsid w:val="003A5DDF"/>
    <w:rsid w:val="003C4598"/>
    <w:rsid w:val="003C63AD"/>
    <w:rsid w:val="004A6ABF"/>
    <w:rsid w:val="004D2B55"/>
    <w:rsid w:val="00595C39"/>
    <w:rsid w:val="005D6797"/>
    <w:rsid w:val="006458CF"/>
    <w:rsid w:val="006A1A49"/>
    <w:rsid w:val="006E1147"/>
    <w:rsid w:val="006E3ED3"/>
    <w:rsid w:val="00705C49"/>
    <w:rsid w:val="00726B9B"/>
    <w:rsid w:val="00784155"/>
    <w:rsid w:val="007E5FC8"/>
    <w:rsid w:val="00800B5C"/>
    <w:rsid w:val="00A03508"/>
    <w:rsid w:val="00A645E4"/>
    <w:rsid w:val="00A92D28"/>
    <w:rsid w:val="00AE19C8"/>
    <w:rsid w:val="00B3657D"/>
    <w:rsid w:val="00B50409"/>
    <w:rsid w:val="00BA310F"/>
    <w:rsid w:val="00BF779C"/>
    <w:rsid w:val="00C533D4"/>
    <w:rsid w:val="00C6570B"/>
    <w:rsid w:val="00C90A6E"/>
    <w:rsid w:val="00CC16C9"/>
    <w:rsid w:val="00CC1B0B"/>
    <w:rsid w:val="00D8659F"/>
    <w:rsid w:val="00DB0FDF"/>
    <w:rsid w:val="00E53B57"/>
    <w:rsid w:val="00E8683D"/>
    <w:rsid w:val="00EC274F"/>
    <w:rsid w:val="00ED3A1A"/>
    <w:rsid w:val="00EF74D8"/>
    <w:rsid w:val="00F74356"/>
    <w:rsid w:val="00F77C81"/>
    <w:rsid w:val="00F80653"/>
    <w:rsid w:val="00F8167C"/>
    <w:rsid w:val="00FA3DF2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78D4"/>
  <w15:chartTrackingRefBased/>
  <w15:docId w15:val="{E604EEAB-BDED-49F6-969E-BC6D7E1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98"/>
  </w:style>
  <w:style w:type="paragraph" w:styleId="Footer">
    <w:name w:val="footer"/>
    <w:basedOn w:val="Normal"/>
    <w:link w:val="FooterChar"/>
    <w:uiPriority w:val="99"/>
    <w:unhideWhenUsed/>
    <w:rsid w:val="003C4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98"/>
  </w:style>
  <w:style w:type="character" w:customStyle="1" w:styleId="2DOutput">
    <w:name w:val="2D Output"/>
    <w:uiPriority w:val="99"/>
    <w:rsid w:val="00A03508"/>
    <w:rPr>
      <w:color w:val="0000FF"/>
    </w:rPr>
  </w:style>
  <w:style w:type="paragraph" w:customStyle="1" w:styleId="MapleOutput1">
    <w:name w:val="Maple Output1"/>
    <w:uiPriority w:val="99"/>
    <w:rsid w:val="00A03508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8</cp:revision>
  <cp:lastPrinted>2018-08-30T20:43:00Z</cp:lastPrinted>
  <dcterms:created xsi:type="dcterms:W3CDTF">2018-08-30T19:42:00Z</dcterms:created>
  <dcterms:modified xsi:type="dcterms:W3CDTF">2018-09-06T20:16:00Z</dcterms:modified>
</cp:coreProperties>
</file>